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97" w:rsidRDefault="00BE2797" w:rsidP="00BE279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B3A30" w:rsidRPr="00BE2797" w:rsidRDefault="00BE2797" w:rsidP="00BE2797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BE2797">
        <w:rPr>
          <w:rFonts w:ascii="Times New Roman" w:hAnsi="Times New Roman" w:cs="Times New Roman"/>
          <w:sz w:val="36"/>
          <w:szCs w:val="36"/>
        </w:rPr>
        <w:t>OPIS PRZEDMIOTU ZAMÓWIENIA</w:t>
      </w:r>
    </w:p>
    <w:p w:rsidR="00BE2797" w:rsidRDefault="00BE2797" w:rsidP="00BE2797">
      <w:pPr>
        <w:jc w:val="center"/>
        <w:rPr>
          <w:rFonts w:ascii="Times New Roman" w:eastAsia="Times New Roman" w:hAnsi="Times New Roman" w:cs="Times New Roman"/>
          <w:bCs/>
          <w:spacing w:val="-3"/>
          <w:sz w:val="36"/>
          <w:szCs w:val="36"/>
        </w:rPr>
      </w:pPr>
      <w:r w:rsidRPr="00BE2797">
        <w:rPr>
          <w:rFonts w:ascii="Times New Roman" w:eastAsia="Times New Roman" w:hAnsi="Times New Roman" w:cs="Times New Roman"/>
          <w:bCs/>
          <w:spacing w:val="-3"/>
          <w:sz w:val="36"/>
          <w:szCs w:val="36"/>
        </w:rPr>
        <w:t>,,Dostawa sprzętu do Akademickiego Centrum Diagnozy i Pomocy Psychologicznej</w:t>
      </w:r>
      <w:bookmarkEnd w:id="0"/>
      <w:r w:rsidRPr="00BE2797">
        <w:rPr>
          <w:rFonts w:ascii="Times New Roman" w:eastAsia="Times New Roman" w:hAnsi="Times New Roman" w:cs="Times New Roman"/>
          <w:bCs/>
          <w:spacing w:val="-3"/>
          <w:sz w:val="36"/>
          <w:szCs w:val="36"/>
        </w:rPr>
        <w:t xml:space="preserve"> (zamówienie z podziałem na 2 części)’’</w:t>
      </w:r>
    </w:p>
    <w:p w:rsidR="00BE2797" w:rsidRDefault="00BE2797" w:rsidP="00BE2797">
      <w:pPr>
        <w:rPr>
          <w:rFonts w:ascii="Times New Roman" w:eastAsia="Times New Roman" w:hAnsi="Times New Roman" w:cs="Times New Roman"/>
          <w:bCs/>
          <w:spacing w:val="-3"/>
          <w:sz w:val="36"/>
          <w:szCs w:val="36"/>
        </w:rPr>
      </w:pPr>
    </w:p>
    <w:p w:rsidR="00BE2797" w:rsidRPr="00BE2797" w:rsidRDefault="00BE2797" w:rsidP="00BE2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Cs w:val="24"/>
        </w:rPr>
      </w:pPr>
      <w:r w:rsidRPr="00BE2797">
        <w:rPr>
          <w:rFonts w:ascii="Times New Roman" w:hAnsi="Times New Roman" w:cs="Times New Roman"/>
          <w:b/>
          <w:sz w:val="32"/>
          <w:szCs w:val="36"/>
        </w:rPr>
        <w:t xml:space="preserve">Część 1 - </w:t>
      </w:r>
      <w:r w:rsidRPr="00BE2797">
        <w:rPr>
          <w:rFonts w:ascii="Times New Roman" w:eastAsia="Times New Roman" w:hAnsi="Times New Roman" w:cs="Times New Roman"/>
          <w:b/>
          <w:bCs/>
          <w:spacing w:val="-3"/>
          <w:sz w:val="32"/>
          <w:szCs w:val="36"/>
        </w:rPr>
        <w:t>Dostawa aparatu EEG Biofeedback z oprzyrządowaniem.</w:t>
      </w:r>
    </w:p>
    <w:p w:rsidR="00BE2797" w:rsidRDefault="00BE2797" w:rsidP="00BE2797">
      <w:pPr>
        <w:pStyle w:val="Nagwek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4"/>
          <w:szCs w:val="24"/>
        </w:rPr>
      </w:pPr>
    </w:p>
    <w:p w:rsidR="00BE2797" w:rsidRPr="0041077C" w:rsidRDefault="00BE2797" w:rsidP="00BE2797">
      <w:pPr>
        <w:pStyle w:val="Nagwek2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 w:rsidRPr="00A76DD3">
        <w:rPr>
          <w:sz w:val="24"/>
          <w:szCs w:val="24"/>
        </w:rPr>
        <w:t>Aparat EEG Biofeedback z oprzyrządowaniem</w:t>
      </w:r>
      <w:r>
        <w:rPr>
          <w:sz w:val="24"/>
          <w:szCs w:val="24"/>
        </w:rPr>
        <w:t xml:space="preserve"> powinien spełniać następujące wymagania: </w:t>
      </w:r>
    </w:p>
    <w:p w:rsidR="00BE2797" w:rsidRPr="00EA0325" w:rsidRDefault="00BE2797" w:rsidP="00BE27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243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minimum ośmio</w:t>
      </w:r>
      <w:r w:rsidRPr="00282437">
        <w:rPr>
          <w:rFonts w:ascii="Times New Roman" w:hAnsi="Times New Roman" w:cs="Times New Roman"/>
          <w:color w:val="000000"/>
          <w:sz w:val="24"/>
          <w:szCs w:val="24"/>
        </w:rPr>
        <w:t>kanałowy koder EEG</w:t>
      </w:r>
      <w:r>
        <w:rPr>
          <w:rFonts w:ascii="Times New Roman" w:hAnsi="Times New Roman" w:cs="Times New Roman"/>
          <w:color w:val="000000"/>
          <w:sz w:val="24"/>
          <w:szCs w:val="24"/>
        </w:rPr>
        <w:t>, zewnętrzny czujnik EEG z funkcją</w:t>
      </w:r>
      <w:r w:rsidRPr="00941B1A">
        <w:rPr>
          <w:rFonts w:ascii="Times New Roman" w:hAnsi="Times New Roman" w:cs="Times New Roman"/>
          <w:color w:val="000000"/>
          <w:sz w:val="24"/>
          <w:szCs w:val="24"/>
        </w:rPr>
        <w:t xml:space="preserve"> pomiaru impedancji elektrod w jednostkach kOhm,</w:t>
      </w:r>
      <w:r w:rsidRPr="00264874">
        <w:rPr>
          <w:rFonts w:ascii="Times New Roman" w:hAnsi="Times New Roman" w:cs="Times New Roman"/>
          <w:bCs/>
          <w:color w:val="000000"/>
          <w:sz w:val="24"/>
          <w:szCs w:val="24"/>
        </w:rPr>
        <w:t>transmisja sygnału eeg do komputera za pomocą kabla optycznego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EA0325">
        <w:rPr>
          <w:rFonts w:ascii="Times New Roman" w:hAnsi="Times New Roman" w:cs="Times New Roman"/>
          <w:bCs/>
          <w:color w:val="000000"/>
          <w:sz w:val="24"/>
          <w:szCs w:val="24"/>
        </w:rPr>
        <w:t>elektrody w montażu jedno/dwubiegunowym DIN – pozłacane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trójnik, zestaw przewodów, pasta klejąca, </w:t>
      </w:r>
      <w:r w:rsidRPr="00EA0325">
        <w:rPr>
          <w:rFonts w:ascii="Times New Roman" w:hAnsi="Times New Roman" w:cs="Times New Roman"/>
          <w:bCs/>
          <w:color w:val="000000"/>
          <w:sz w:val="24"/>
          <w:szCs w:val="24"/>
        </w:rPr>
        <w:t>pasta oczyszczająca,</w:t>
      </w:r>
    </w:p>
    <w:p w:rsidR="00BE2797" w:rsidRDefault="00BE2797" w:rsidP="00BE27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aparat powinien umożliwiać ilościową diagnozę EEG z minimum 9 punktów, badanie powinno  być wykonywane za pomocą specjalistycznego czepka, minimum 9 punktowego, badanie oparte na specjalistycznym skrypcie diagnostycznym,</w:t>
      </w:r>
    </w:p>
    <w:p w:rsidR="00BE2797" w:rsidRPr="00E57DB1" w:rsidRDefault="00BE2797" w:rsidP="00BE2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1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specjalistyczne o</w:t>
      </w:r>
      <w:r w:rsidRPr="00941B1A">
        <w:rPr>
          <w:rFonts w:ascii="Times New Roman" w:hAnsi="Times New Roman" w:cs="Times New Roman"/>
          <w:color w:val="000000"/>
          <w:sz w:val="24"/>
          <w:szCs w:val="24"/>
        </w:rPr>
        <w:t>program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owanie do </w:t>
      </w:r>
      <w:r w:rsidRPr="00941B1A">
        <w:rPr>
          <w:rFonts w:ascii="Times New Roman" w:hAnsi="Times New Roman" w:cs="Times New Roman"/>
          <w:sz w:val="24"/>
          <w:szCs w:val="24"/>
        </w:rPr>
        <w:t>RSA Biofeedback</w:t>
      </w:r>
      <w:r>
        <w:rPr>
          <w:rFonts w:ascii="Times New Roman" w:hAnsi="Times New Roman" w:cs="Times New Roman"/>
          <w:sz w:val="24"/>
          <w:szCs w:val="24"/>
        </w:rPr>
        <w:t xml:space="preserve"> w języku polskim </w:t>
      </w:r>
      <w:r w:rsidRPr="00941B1A">
        <w:rPr>
          <w:rFonts w:ascii="Times New Roman" w:hAnsi="Times New Roman" w:cs="Times New Roman"/>
          <w:sz w:val="24"/>
          <w:szCs w:val="24"/>
        </w:rPr>
        <w:t xml:space="preserve">do badania </w:t>
      </w:r>
      <w:r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E57DB1">
        <w:rPr>
          <w:rFonts w:ascii="Times New Roman" w:hAnsi="Times New Roman" w:cs="Times New Roman"/>
          <w:sz w:val="24"/>
          <w:szCs w:val="24"/>
        </w:rPr>
        <w:t>treningu oddechowego,</w:t>
      </w:r>
    </w:p>
    <w:p w:rsidR="00BE2797" w:rsidRPr="00E57DB1" w:rsidRDefault="00BE2797" w:rsidP="00BE27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7DB1">
        <w:rPr>
          <w:rFonts w:ascii="Times New Roman" w:hAnsi="Times New Roman" w:cs="Times New Roman"/>
          <w:sz w:val="24"/>
          <w:szCs w:val="24"/>
        </w:rPr>
        <w:t xml:space="preserve">- </w:t>
      </w:r>
      <w:r w:rsidRPr="00E57DB1">
        <w:rPr>
          <w:rFonts w:ascii="Times New Roman" w:hAnsi="Times New Roman" w:cs="Times New Roman"/>
          <w:bCs/>
          <w:color w:val="000000"/>
          <w:sz w:val="24"/>
          <w:szCs w:val="24"/>
        </w:rPr>
        <w:t>specjalistyczne oprogramowanie do diagnozy i treningów kontroli stresu w języku polskim,</w:t>
      </w:r>
    </w:p>
    <w:p w:rsidR="00BE2797" w:rsidRPr="00E57DB1" w:rsidRDefault="00BE2797" w:rsidP="00BE27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7DB1">
        <w:rPr>
          <w:rFonts w:ascii="Times New Roman" w:hAnsi="Times New Roman" w:cs="Times New Roman"/>
          <w:bCs/>
          <w:color w:val="000000"/>
          <w:sz w:val="24"/>
          <w:szCs w:val="24"/>
        </w:rPr>
        <w:t>- czujnik pulsu i oddychania,</w:t>
      </w:r>
    </w:p>
    <w:p w:rsidR="00BE2797" w:rsidRDefault="00BE2797" w:rsidP="00BE2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4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264874">
        <w:rPr>
          <w:rFonts w:ascii="Times New Roman" w:hAnsi="Times New Roman" w:cs="Times New Roman"/>
          <w:sz w:val="24"/>
          <w:szCs w:val="24"/>
        </w:rPr>
        <w:t>czujnik przewodności skóry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E2797" w:rsidRPr="00264874" w:rsidRDefault="00BE2797" w:rsidP="00BE2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czujnik temperatury,</w:t>
      </w:r>
    </w:p>
    <w:p w:rsidR="00BE2797" w:rsidRDefault="00BE2797" w:rsidP="00BE27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elektrody miseczkowe i uszne,</w:t>
      </w:r>
    </w:p>
    <w:p w:rsidR="00BE2797" w:rsidRPr="00C4549F" w:rsidRDefault="00BE2797" w:rsidP="00BE2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49F">
        <w:rPr>
          <w:rFonts w:ascii="Times New Roman" w:hAnsi="Times New Roman" w:cs="Times New Roman"/>
          <w:sz w:val="24"/>
          <w:szCs w:val="24"/>
        </w:rPr>
        <w:t xml:space="preserve">- zestaw minimum 120 plansz diagnostycznych i treningowych, </w:t>
      </w:r>
    </w:p>
    <w:p w:rsidR="00BE2797" w:rsidRDefault="00BE2797" w:rsidP="00BE2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49F">
        <w:rPr>
          <w:rFonts w:ascii="Times New Roman" w:hAnsi="Times New Roman" w:cs="Times New Roman"/>
          <w:sz w:val="24"/>
          <w:szCs w:val="24"/>
        </w:rPr>
        <w:t>- minimum 80 animacji/gier z możliwością rozszerzenia do 200 animacji,</w:t>
      </w:r>
    </w:p>
    <w:p w:rsidR="00B75226" w:rsidRDefault="00B75226" w:rsidP="00BE2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226" w:rsidRPr="00B75226" w:rsidRDefault="00B75226" w:rsidP="00BE27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226">
        <w:rPr>
          <w:rFonts w:ascii="Times New Roman" w:hAnsi="Times New Roman" w:cs="Times New Roman"/>
          <w:b/>
          <w:sz w:val="24"/>
          <w:szCs w:val="24"/>
        </w:rPr>
        <w:t>Przedmiot zamówienia powinien ponadto mieć:</w:t>
      </w:r>
    </w:p>
    <w:p w:rsidR="00BE2797" w:rsidRPr="00264874" w:rsidRDefault="00BE2797" w:rsidP="00BE27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4874">
        <w:rPr>
          <w:rFonts w:ascii="Times New Roman" w:hAnsi="Times New Roman" w:cs="Times New Roman"/>
          <w:bCs/>
          <w:color w:val="000000"/>
          <w:sz w:val="24"/>
          <w:szCs w:val="24"/>
        </w:rPr>
        <w:t>- możliwość obsługi czujników do pomiaru SEMG (powierzchniowego EMG), BVP lub EKG (rytmu serca), Temp (temperatury), oddychania, SC przewodności skóry, ciśnienia krwi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BE2797" w:rsidRPr="00264874" w:rsidRDefault="00BE2797" w:rsidP="00BE27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4874">
        <w:rPr>
          <w:rFonts w:ascii="Times New Roman" w:hAnsi="Times New Roman" w:cs="Times New Roman"/>
          <w:bCs/>
          <w:color w:val="000000"/>
          <w:sz w:val="24"/>
          <w:szCs w:val="24"/>
        </w:rPr>
        <w:t>- możli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wość jednoczesnej rejestracji 4</w:t>
      </w:r>
      <w:r w:rsidRPr="002648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różnych parametrów lub 4 tych samych parametrów np. (4x sEMG)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BE2797" w:rsidRPr="00264874" w:rsidRDefault="00BE2797" w:rsidP="00BE27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4874">
        <w:rPr>
          <w:rFonts w:ascii="Times New Roman" w:hAnsi="Times New Roman" w:cs="Times New Roman"/>
          <w:bCs/>
          <w:color w:val="000000"/>
          <w:sz w:val="24"/>
          <w:szCs w:val="24"/>
        </w:rPr>
        <w:t>- możliwość sterowania urządzeniami zewnętrznymi za pośrednictwem przekaźnika USB Relay Interface I/O (wymaga dodatkowego interfejsu)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BE2797" w:rsidRPr="00264874" w:rsidRDefault="00BE2797" w:rsidP="00BE27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4874">
        <w:rPr>
          <w:rFonts w:ascii="Times New Roman" w:hAnsi="Times New Roman" w:cs="Times New Roman"/>
          <w:bCs/>
          <w:color w:val="000000"/>
          <w:sz w:val="24"/>
          <w:szCs w:val="24"/>
        </w:rPr>
        <w:t>-  możliwość rozbudowania systemu o czujnik do prowadzenia treningu HEG Biofeedback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BE2797" w:rsidRPr="00264874" w:rsidRDefault="00BE2797" w:rsidP="00BE27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4874">
        <w:rPr>
          <w:rFonts w:ascii="Times New Roman" w:hAnsi="Times New Roman" w:cs="Times New Roman"/>
          <w:bCs/>
          <w:color w:val="000000"/>
          <w:sz w:val="24"/>
          <w:szCs w:val="24"/>
        </w:rPr>
        <w:t>- możliwość rozszerzenia systemu o bazę normatywną uwzględniającą wiek pacjenta, lokalizację elektrod i warunki badania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BE2797" w:rsidRPr="00264874" w:rsidRDefault="00BE2797" w:rsidP="00BE27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4874">
        <w:rPr>
          <w:rFonts w:ascii="Times New Roman" w:hAnsi="Times New Roman" w:cs="Times New Roman"/>
          <w:bCs/>
          <w:color w:val="000000"/>
          <w:sz w:val="24"/>
          <w:szCs w:val="24"/>
        </w:rPr>
        <w:t>- możliwość rozszerzenia o czujnik do pomiaru czasu reakcji oraz przeprowadzenia testu typu CPT ciągłego wykonywania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BE2797" w:rsidRPr="00EA0325" w:rsidRDefault="00BE2797" w:rsidP="00BE27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4874">
        <w:rPr>
          <w:rFonts w:ascii="Times New Roman" w:hAnsi="Times New Roman" w:cs="Times New Roman"/>
          <w:bCs/>
          <w:color w:val="000000"/>
          <w:sz w:val="24"/>
          <w:szCs w:val="24"/>
        </w:rPr>
        <w:t>- możliwość rozszerzenia o czujnik do prowadzenie treningu z wykorzystaniem woln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ych potencjałów korowych (SCP),</w:t>
      </w:r>
    </w:p>
    <w:p w:rsidR="00BE2797" w:rsidRPr="00264874" w:rsidRDefault="00BE2797" w:rsidP="00BE27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4874">
        <w:rPr>
          <w:rFonts w:ascii="Times New Roman" w:hAnsi="Times New Roman" w:cs="Times New Roman"/>
          <w:bCs/>
          <w:color w:val="000000"/>
          <w:sz w:val="24"/>
          <w:szCs w:val="24"/>
        </w:rPr>
        <w:t>- możliwość zarządzania bazą danych pacjentów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BE2797" w:rsidRPr="00264874" w:rsidRDefault="00BE2797" w:rsidP="00BE27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487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-  możliwość zapisu i analizy sesji treningowych i badań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BE2797" w:rsidRPr="00264874" w:rsidRDefault="00BE2797" w:rsidP="00BE27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48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możliwość samodzielnego dołączania do systemu animacji, muzyki, ćwiczeń, obrazu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2648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kamery wideo, </w:t>
      </w:r>
    </w:p>
    <w:p w:rsidR="00BE2797" w:rsidRPr="00264874" w:rsidRDefault="00BE2797" w:rsidP="00BE27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4874">
        <w:rPr>
          <w:rFonts w:ascii="Times New Roman" w:hAnsi="Times New Roman" w:cs="Times New Roman"/>
          <w:bCs/>
          <w:color w:val="000000"/>
          <w:sz w:val="24"/>
          <w:szCs w:val="24"/>
        </w:rPr>
        <w:t>- możliwo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ść korzystania z bajek i filmów</w:t>
      </w:r>
      <w:r w:rsidRPr="002648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DVD, CD, plików AVI Wave, BMP, MP3, stymulacja dźwiękowa przy pomocy dudnień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binauralnych (binauralbeats),</w:t>
      </w:r>
    </w:p>
    <w:p w:rsidR="00BE2797" w:rsidRPr="00264874" w:rsidRDefault="00BE2797" w:rsidP="00BE27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4874">
        <w:rPr>
          <w:rFonts w:ascii="Times New Roman" w:hAnsi="Times New Roman" w:cs="Times New Roman"/>
          <w:bCs/>
          <w:color w:val="000000"/>
          <w:sz w:val="24"/>
          <w:szCs w:val="24"/>
        </w:rPr>
        <w:t>- możliwość korzystania z gier typu Flash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BE2797" w:rsidRPr="00264874" w:rsidRDefault="00BE2797" w:rsidP="00BE27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4874">
        <w:rPr>
          <w:rFonts w:ascii="Times New Roman" w:hAnsi="Times New Roman" w:cs="Times New Roman"/>
          <w:bCs/>
          <w:color w:val="000000"/>
          <w:sz w:val="24"/>
          <w:szCs w:val="24"/>
        </w:rPr>
        <w:t>- możliwość korzystania z portali streamingowych i youtube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BE2797" w:rsidRPr="00264874" w:rsidRDefault="00BE2797" w:rsidP="00BE27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4874">
        <w:rPr>
          <w:rFonts w:ascii="Times New Roman" w:hAnsi="Times New Roman" w:cs="Times New Roman"/>
          <w:bCs/>
          <w:color w:val="000000"/>
          <w:sz w:val="24"/>
          <w:szCs w:val="24"/>
        </w:rPr>
        <w:t>- możliwość samodzielnej budowy lub edycji ekranu terapeuty i pacjenta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BE2797" w:rsidRPr="00264874" w:rsidRDefault="00BE2797" w:rsidP="00BE27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4874">
        <w:rPr>
          <w:rFonts w:ascii="Times New Roman" w:hAnsi="Times New Roman" w:cs="Times New Roman"/>
          <w:bCs/>
          <w:color w:val="000000"/>
          <w:sz w:val="24"/>
          <w:szCs w:val="24"/>
        </w:rPr>
        <w:t>-możliwość samodzielnej budowy lub edycji skryptów terapeutycznych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BE2797" w:rsidRPr="00264874" w:rsidRDefault="00BE2797" w:rsidP="00BE27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4874">
        <w:rPr>
          <w:rFonts w:ascii="Times New Roman" w:hAnsi="Times New Roman" w:cs="Times New Roman"/>
          <w:bCs/>
          <w:color w:val="000000"/>
          <w:sz w:val="24"/>
          <w:szCs w:val="24"/>
        </w:rPr>
        <w:t>- możliwość automatycznego usuwania artefaktów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BE2797" w:rsidRPr="00264874" w:rsidRDefault="00BE2797" w:rsidP="00BE27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4874">
        <w:rPr>
          <w:rFonts w:ascii="Times New Roman" w:hAnsi="Times New Roman" w:cs="Times New Roman"/>
          <w:bCs/>
          <w:color w:val="000000"/>
          <w:sz w:val="24"/>
          <w:szCs w:val="24"/>
        </w:rPr>
        <w:t>- możliwość zapisu surowego sygnału EEG i odtwarzanie go po sesji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BE2797" w:rsidRPr="00264874" w:rsidRDefault="00BE2797" w:rsidP="00BE27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2648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możliwość tworzenia raportów i trendów (automatycznie generowany raport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264874">
        <w:rPr>
          <w:rFonts w:ascii="Times New Roman" w:hAnsi="Times New Roman" w:cs="Times New Roman"/>
          <w:bCs/>
          <w:color w:val="000000"/>
          <w:sz w:val="24"/>
          <w:szCs w:val="24"/>
        </w:rPr>
        <w:t>z przebiegu wszystkich sesji)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BE2797" w:rsidRPr="00264874" w:rsidRDefault="00BE2797" w:rsidP="00BE27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4874">
        <w:rPr>
          <w:rFonts w:ascii="Times New Roman" w:hAnsi="Times New Roman" w:cs="Times New Roman"/>
          <w:bCs/>
          <w:color w:val="000000"/>
          <w:sz w:val="24"/>
          <w:szCs w:val="24"/>
        </w:rPr>
        <w:t>- możliwość implementowania do systemu skryptów terapeutycznych przygotowanych przez  innych terapeutów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BE2797" w:rsidRPr="00264874" w:rsidRDefault="00BE2797" w:rsidP="00BE27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4874">
        <w:rPr>
          <w:rFonts w:ascii="Times New Roman" w:hAnsi="Times New Roman" w:cs="Times New Roman"/>
          <w:bCs/>
          <w:color w:val="000000"/>
          <w:sz w:val="24"/>
          <w:szCs w:val="24"/>
        </w:rPr>
        <w:t>- możliwość archiwizacji danych oraz eksport ich do Worda i Exela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BE2797" w:rsidRPr="00264874" w:rsidRDefault="00BE2797" w:rsidP="00BE27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4874">
        <w:rPr>
          <w:rFonts w:ascii="Times New Roman" w:hAnsi="Times New Roman" w:cs="Times New Roman"/>
          <w:bCs/>
          <w:color w:val="000000"/>
          <w:sz w:val="24"/>
          <w:szCs w:val="24"/>
        </w:rPr>
        <w:t>-  możliwość ekspor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towania danych do formatu ASCII,</w:t>
      </w:r>
    </w:p>
    <w:p w:rsidR="00BE2797" w:rsidRPr="00264874" w:rsidRDefault="00BE2797" w:rsidP="00BE27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4874">
        <w:rPr>
          <w:rFonts w:ascii="Times New Roman" w:hAnsi="Times New Roman" w:cs="Times New Roman"/>
          <w:bCs/>
          <w:color w:val="000000"/>
          <w:sz w:val="24"/>
          <w:szCs w:val="24"/>
        </w:rPr>
        <w:t>- możliwość zapisywania surowego sygnału EEG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BE2797" w:rsidRPr="0041077C" w:rsidRDefault="00BE2797" w:rsidP="00BE27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48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możliwość </w:t>
      </w:r>
      <w:r w:rsidRPr="00264874">
        <w:rPr>
          <w:rFonts w:ascii="Times New Roman" w:hAnsi="Times New Roman" w:cs="Times New Roman"/>
          <w:bCs/>
          <w:color w:val="000000"/>
          <w:sz w:val="24"/>
          <w:szCs w:val="24"/>
        </w:rPr>
        <w:t>wyświetlania statystyk dla całych sesji i wybranych fragmentów sesji (wykresy liniowe, słupkowe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okresowe, 3D, liczbowe, JTFA).</w:t>
      </w:r>
    </w:p>
    <w:p w:rsidR="00BE2797" w:rsidRDefault="00BE2797" w:rsidP="00BE27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EA0325">
        <w:rPr>
          <w:rFonts w:ascii="Times New Roman" w:hAnsi="Times New Roman" w:cs="Times New Roman"/>
          <w:bCs/>
          <w:color w:val="000000"/>
          <w:sz w:val="24"/>
          <w:szCs w:val="24"/>
        </w:rPr>
        <w:t>paratura powinna posiadać certyfikat wyrobu medycznego C</w:t>
      </w:r>
      <w:r w:rsidR="00B752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 kl I </w:t>
      </w:r>
      <w:r w:rsidR="00B75226" w:rsidRPr="00F1443F">
        <w:rPr>
          <w:rFonts w:ascii="Times New Roman" w:hAnsi="Times New Roman" w:cs="Times New Roman"/>
          <w:bCs/>
          <w:color w:val="000000"/>
          <w:sz w:val="24"/>
          <w:szCs w:val="24"/>
        </w:rPr>
        <w:t>oraz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spełniać standardy IEEE.</w:t>
      </w:r>
    </w:p>
    <w:p w:rsidR="00BE2797" w:rsidRPr="00264874" w:rsidRDefault="00BE2797" w:rsidP="00BE27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4874">
        <w:rPr>
          <w:rFonts w:ascii="Times New Roman" w:hAnsi="Times New Roman" w:cs="Times New Roman"/>
          <w:bCs/>
          <w:color w:val="000000"/>
          <w:sz w:val="24"/>
          <w:szCs w:val="24"/>
        </w:rPr>
        <w:t>Aparatura powinna posiadać 24 miesięczną gwarancję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E2797" w:rsidRPr="00264874" w:rsidRDefault="00BE2797" w:rsidP="00BE27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0325">
        <w:rPr>
          <w:rFonts w:ascii="Times New Roman" w:hAnsi="Times New Roman" w:cs="Times New Roman"/>
          <w:bCs/>
          <w:color w:val="000000"/>
          <w:sz w:val="24"/>
          <w:szCs w:val="24"/>
        </w:rPr>
        <w:t>Aparatura powinna być fabrycznie nowa.</w:t>
      </w:r>
    </w:p>
    <w:p w:rsidR="00BE2797" w:rsidRDefault="00BE2797" w:rsidP="00BE2797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E2797" w:rsidRPr="00BE2797" w:rsidRDefault="00BE2797" w:rsidP="00BE2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</w:pPr>
      <w:r w:rsidRPr="00BE2797">
        <w:rPr>
          <w:rFonts w:ascii="Times New Roman" w:hAnsi="Times New Roman" w:cs="Times New Roman"/>
          <w:b/>
          <w:sz w:val="32"/>
          <w:szCs w:val="32"/>
        </w:rPr>
        <w:t xml:space="preserve">Część 2 - </w:t>
      </w:r>
      <w:r w:rsidRPr="00BE2797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Dostawa symulatora diagnostyki psychofizjologicznej.</w:t>
      </w:r>
    </w:p>
    <w:p w:rsidR="00BE2797" w:rsidRDefault="00BE2797" w:rsidP="00BE27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797" w:rsidRPr="00BE2797" w:rsidRDefault="00BE2797" w:rsidP="00BE27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797">
        <w:rPr>
          <w:rFonts w:ascii="Times New Roman" w:hAnsi="Times New Roman" w:cs="Times New Roman"/>
          <w:b/>
          <w:sz w:val="24"/>
          <w:szCs w:val="24"/>
        </w:rPr>
        <w:t>Symulator Diagnostyki Psychofizjologicznej powinien zawierać:</w:t>
      </w:r>
    </w:p>
    <w:p w:rsidR="00BE2797" w:rsidRPr="00BE2797" w:rsidRDefault="00BE2797" w:rsidP="00BE2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97">
        <w:rPr>
          <w:rFonts w:ascii="Times New Roman" w:hAnsi="Times New Roman" w:cs="Times New Roman"/>
          <w:sz w:val="24"/>
          <w:szCs w:val="24"/>
        </w:rPr>
        <w:t xml:space="preserve"> - miernik stanu psychofizjologicznego złożony z monitora ekspozycyjnego i klawiatury badawczej,</w:t>
      </w:r>
    </w:p>
    <w:p w:rsidR="00BE2797" w:rsidRPr="00BE2797" w:rsidRDefault="00BE2797" w:rsidP="00BE2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97">
        <w:rPr>
          <w:rFonts w:ascii="Times New Roman" w:hAnsi="Times New Roman" w:cs="Times New Roman"/>
          <w:sz w:val="24"/>
          <w:szCs w:val="24"/>
        </w:rPr>
        <w:t xml:space="preserve"> - manipulatory nożne,</w:t>
      </w:r>
    </w:p>
    <w:p w:rsidR="00BE2797" w:rsidRPr="00BE2797" w:rsidRDefault="00BE2797" w:rsidP="00BE2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97">
        <w:rPr>
          <w:rFonts w:ascii="Times New Roman" w:hAnsi="Times New Roman" w:cs="Times New Roman"/>
          <w:sz w:val="24"/>
          <w:szCs w:val="24"/>
        </w:rPr>
        <w:t xml:space="preserve"> - słuchawki,</w:t>
      </w:r>
    </w:p>
    <w:p w:rsidR="00BE2797" w:rsidRPr="00BE2797" w:rsidRDefault="00BE2797" w:rsidP="00BE2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97">
        <w:rPr>
          <w:rFonts w:ascii="Times New Roman" w:hAnsi="Times New Roman" w:cs="Times New Roman"/>
          <w:sz w:val="24"/>
          <w:szCs w:val="24"/>
        </w:rPr>
        <w:t>- czujnik tętna,</w:t>
      </w:r>
    </w:p>
    <w:p w:rsidR="00BE2797" w:rsidRPr="00BE2797" w:rsidRDefault="00BE2797" w:rsidP="00BE2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97">
        <w:rPr>
          <w:rFonts w:ascii="Times New Roman" w:hAnsi="Times New Roman" w:cs="Times New Roman"/>
          <w:sz w:val="24"/>
          <w:szCs w:val="24"/>
        </w:rPr>
        <w:t xml:space="preserve"> - matryce testowe do diagnozy funkcji poznawczych i psychomotorycznych,</w:t>
      </w:r>
    </w:p>
    <w:p w:rsidR="00BE2797" w:rsidRPr="00BE2797" w:rsidRDefault="00BE2797" w:rsidP="00BE2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97">
        <w:rPr>
          <w:rFonts w:ascii="Times New Roman" w:hAnsi="Times New Roman" w:cs="Times New Roman"/>
          <w:sz w:val="24"/>
          <w:szCs w:val="24"/>
        </w:rPr>
        <w:t xml:space="preserve"> - instrukcja w języku polskim wraz z opisem procedur badawczych, analizą statystyczną oraz zestawem norm,</w:t>
      </w:r>
    </w:p>
    <w:p w:rsidR="00BE2797" w:rsidRPr="00BE2797" w:rsidRDefault="00BE2797" w:rsidP="00BE2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97">
        <w:rPr>
          <w:rFonts w:ascii="Times New Roman" w:hAnsi="Times New Roman" w:cs="Times New Roman"/>
          <w:sz w:val="24"/>
          <w:szCs w:val="24"/>
        </w:rPr>
        <w:t xml:space="preserve"> - futerał ochronny.</w:t>
      </w:r>
    </w:p>
    <w:p w:rsidR="00BE2797" w:rsidRPr="00BE2797" w:rsidRDefault="00BE2797" w:rsidP="00BE27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797">
        <w:rPr>
          <w:rFonts w:ascii="Times New Roman" w:hAnsi="Times New Roman" w:cs="Times New Roman"/>
          <w:b/>
          <w:sz w:val="24"/>
          <w:szCs w:val="24"/>
        </w:rPr>
        <w:t>Parametry techniczne:</w:t>
      </w:r>
    </w:p>
    <w:p w:rsidR="00BE2797" w:rsidRPr="00BE2797" w:rsidRDefault="00BE2797" w:rsidP="00BE2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97">
        <w:rPr>
          <w:rFonts w:ascii="Times New Roman" w:hAnsi="Cambria Math" w:cs="Times New Roman"/>
          <w:sz w:val="24"/>
          <w:szCs w:val="24"/>
        </w:rPr>
        <w:t>⎯</w:t>
      </w:r>
      <w:r w:rsidRPr="00BE2797">
        <w:rPr>
          <w:rFonts w:ascii="Times New Roman" w:hAnsi="Times New Roman" w:cs="Times New Roman"/>
          <w:sz w:val="24"/>
          <w:szCs w:val="24"/>
        </w:rPr>
        <w:t xml:space="preserve"> zasilanie: 230 V ~,</w:t>
      </w:r>
    </w:p>
    <w:p w:rsidR="00BE2797" w:rsidRPr="00BE2797" w:rsidRDefault="00BE2797" w:rsidP="00BE2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97">
        <w:rPr>
          <w:rFonts w:ascii="Times New Roman" w:hAnsi="Cambria Math" w:cs="Times New Roman"/>
          <w:sz w:val="24"/>
          <w:szCs w:val="24"/>
        </w:rPr>
        <w:t>⎯</w:t>
      </w:r>
      <w:r w:rsidRPr="00BE2797">
        <w:rPr>
          <w:rFonts w:ascii="Times New Roman" w:hAnsi="Times New Roman" w:cs="Times New Roman"/>
          <w:sz w:val="24"/>
          <w:szCs w:val="24"/>
        </w:rPr>
        <w:t xml:space="preserve"> komunikacja bezprzewodowa,</w:t>
      </w:r>
    </w:p>
    <w:p w:rsidR="00BE2797" w:rsidRPr="00BE2797" w:rsidRDefault="00BE2797" w:rsidP="00BE2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97">
        <w:rPr>
          <w:rFonts w:ascii="Times New Roman" w:hAnsi="Cambria Math" w:cs="Times New Roman"/>
          <w:sz w:val="24"/>
          <w:szCs w:val="24"/>
        </w:rPr>
        <w:t>⎯</w:t>
      </w:r>
      <w:r w:rsidRPr="00BE2797">
        <w:rPr>
          <w:rFonts w:ascii="Times New Roman" w:hAnsi="Times New Roman" w:cs="Times New Roman"/>
          <w:sz w:val="24"/>
          <w:szCs w:val="24"/>
        </w:rPr>
        <w:t xml:space="preserve"> matryca monitora minimum 22 cale,</w:t>
      </w:r>
    </w:p>
    <w:p w:rsidR="00BE2797" w:rsidRPr="00BE2797" w:rsidRDefault="00BE2797" w:rsidP="00BE2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97">
        <w:rPr>
          <w:rFonts w:ascii="Times New Roman" w:hAnsi="Cambria Math" w:cs="Times New Roman"/>
          <w:sz w:val="24"/>
          <w:szCs w:val="24"/>
        </w:rPr>
        <w:t>⎯</w:t>
      </w:r>
      <w:r w:rsidRPr="00BE2797">
        <w:rPr>
          <w:rFonts w:ascii="Times New Roman" w:hAnsi="Times New Roman" w:cs="Times New Roman"/>
          <w:sz w:val="24"/>
          <w:szCs w:val="24"/>
        </w:rPr>
        <w:t xml:space="preserve"> wymiary klawiszy: około 26 i 36 mm,</w:t>
      </w:r>
    </w:p>
    <w:p w:rsidR="00BE2797" w:rsidRPr="00BE2797" w:rsidRDefault="00BE2797" w:rsidP="00BE2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97">
        <w:rPr>
          <w:rFonts w:ascii="Times New Roman" w:hAnsi="Cambria Math" w:cs="Times New Roman"/>
          <w:sz w:val="24"/>
          <w:szCs w:val="24"/>
        </w:rPr>
        <w:t>⎯</w:t>
      </w:r>
      <w:r w:rsidRPr="00BE2797">
        <w:rPr>
          <w:rFonts w:ascii="Times New Roman" w:hAnsi="Times New Roman" w:cs="Times New Roman"/>
          <w:sz w:val="24"/>
          <w:szCs w:val="24"/>
        </w:rPr>
        <w:t xml:space="preserve"> wymiary urządzenia: szerokość około 60 cm,  głębokość około 40 cm, wysokość około 50 cm,  waga około 6,5 kg,</w:t>
      </w:r>
    </w:p>
    <w:p w:rsidR="00BE2797" w:rsidRPr="00BE2797" w:rsidRDefault="00BE2797" w:rsidP="00BE2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97">
        <w:rPr>
          <w:rFonts w:ascii="Times New Roman" w:hAnsi="Cambria Math" w:cs="Times New Roman"/>
          <w:sz w:val="24"/>
          <w:szCs w:val="24"/>
        </w:rPr>
        <w:t>⎯</w:t>
      </w:r>
      <w:r w:rsidRPr="00BE2797">
        <w:rPr>
          <w:rFonts w:ascii="Times New Roman" w:hAnsi="Times New Roman" w:cs="Times New Roman"/>
          <w:sz w:val="24"/>
          <w:szCs w:val="24"/>
        </w:rPr>
        <w:t xml:space="preserve"> korpus wykonany z aluminium oraz PCV.</w:t>
      </w:r>
    </w:p>
    <w:p w:rsidR="00BE2797" w:rsidRPr="00BE2797" w:rsidRDefault="00BE2797" w:rsidP="00BE2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97">
        <w:rPr>
          <w:rFonts w:ascii="Times New Roman" w:hAnsi="Times New Roman" w:cs="Times New Roman"/>
          <w:sz w:val="24"/>
          <w:szCs w:val="24"/>
        </w:rPr>
        <w:t>Aparatura powinna posiadać 3 letnią gwarancję.</w:t>
      </w:r>
    </w:p>
    <w:p w:rsidR="00BE2797" w:rsidRPr="00BE2797" w:rsidRDefault="00BE2797" w:rsidP="00BE2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97">
        <w:rPr>
          <w:rFonts w:ascii="Times New Roman" w:hAnsi="Times New Roman" w:cs="Times New Roman"/>
          <w:sz w:val="24"/>
          <w:szCs w:val="24"/>
        </w:rPr>
        <w:t>Aparatura powinna być fabrycznie nowa.</w:t>
      </w:r>
    </w:p>
    <w:p w:rsidR="00BE2797" w:rsidRPr="00BE2797" w:rsidRDefault="00BE2797" w:rsidP="00BE2797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BE2797" w:rsidRPr="00BE2797" w:rsidSect="004E26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636" w:rsidRDefault="00F16636" w:rsidP="00BE2797">
      <w:pPr>
        <w:spacing w:after="0" w:line="240" w:lineRule="auto"/>
      </w:pPr>
      <w:r>
        <w:separator/>
      </w:r>
    </w:p>
  </w:endnote>
  <w:endnote w:type="continuationSeparator" w:id="1">
    <w:p w:rsidR="00F16636" w:rsidRDefault="00F16636" w:rsidP="00BE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6403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BE2797" w:rsidRDefault="00BE2797">
            <w:pPr>
              <w:pStyle w:val="Stopka"/>
              <w:jc w:val="right"/>
            </w:pPr>
            <w:r>
              <w:t xml:space="preserve">Strona </w:t>
            </w:r>
            <w:r w:rsidR="003B39E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B39E7">
              <w:rPr>
                <w:b/>
                <w:sz w:val="24"/>
                <w:szCs w:val="24"/>
              </w:rPr>
              <w:fldChar w:fldCharType="separate"/>
            </w:r>
            <w:r w:rsidR="00F440AA">
              <w:rPr>
                <w:b/>
                <w:noProof/>
              </w:rPr>
              <w:t>1</w:t>
            </w:r>
            <w:r w:rsidR="003B39E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B39E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B39E7">
              <w:rPr>
                <w:b/>
                <w:sz w:val="24"/>
                <w:szCs w:val="24"/>
              </w:rPr>
              <w:fldChar w:fldCharType="separate"/>
            </w:r>
            <w:r w:rsidR="00F440AA">
              <w:rPr>
                <w:b/>
                <w:noProof/>
              </w:rPr>
              <w:t>2</w:t>
            </w:r>
            <w:r w:rsidR="003B39E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E2797" w:rsidRDefault="00BE27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636" w:rsidRDefault="00F16636" w:rsidP="00BE2797">
      <w:pPr>
        <w:spacing w:after="0" w:line="240" w:lineRule="auto"/>
      </w:pPr>
      <w:r>
        <w:separator/>
      </w:r>
    </w:p>
  </w:footnote>
  <w:footnote w:type="continuationSeparator" w:id="1">
    <w:p w:rsidR="00F16636" w:rsidRDefault="00F16636" w:rsidP="00BE2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797" w:rsidRDefault="00BE2797">
    <w:pPr>
      <w:pStyle w:val="Nagwek"/>
    </w:pPr>
    <w:r>
      <w:t xml:space="preserve">Znak sprawy R11/2020  </w:t>
    </w:r>
    <w:r>
      <w:tab/>
    </w:r>
    <w:r>
      <w:tab/>
      <w:t>Załącznik nr 1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E1F59"/>
    <w:multiLevelType w:val="hybridMultilevel"/>
    <w:tmpl w:val="AC1C1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2797"/>
    <w:rsid w:val="003B39E7"/>
    <w:rsid w:val="004E26F9"/>
    <w:rsid w:val="00583930"/>
    <w:rsid w:val="007B3A30"/>
    <w:rsid w:val="00AB528F"/>
    <w:rsid w:val="00B75226"/>
    <w:rsid w:val="00BE2797"/>
    <w:rsid w:val="00F1443F"/>
    <w:rsid w:val="00F16636"/>
    <w:rsid w:val="00F4175F"/>
    <w:rsid w:val="00F44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6F9"/>
  </w:style>
  <w:style w:type="paragraph" w:styleId="Nagwek2">
    <w:name w:val="heading 2"/>
    <w:basedOn w:val="Normalny"/>
    <w:link w:val="Nagwek2Znak"/>
    <w:uiPriority w:val="9"/>
    <w:unhideWhenUsed/>
    <w:qFormat/>
    <w:rsid w:val="00BE2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E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2797"/>
  </w:style>
  <w:style w:type="paragraph" w:styleId="Stopka">
    <w:name w:val="footer"/>
    <w:basedOn w:val="Normalny"/>
    <w:link w:val="StopkaZnak"/>
    <w:uiPriority w:val="99"/>
    <w:unhideWhenUsed/>
    <w:rsid w:val="00BE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797"/>
  </w:style>
  <w:style w:type="paragraph" w:styleId="Akapitzlist">
    <w:name w:val="List Paragraph"/>
    <w:basedOn w:val="Normalny"/>
    <w:uiPriority w:val="34"/>
    <w:qFormat/>
    <w:rsid w:val="00BE279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E279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unhideWhenUsed/>
    <w:qFormat/>
    <w:rsid w:val="00BE2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E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2797"/>
  </w:style>
  <w:style w:type="paragraph" w:styleId="Stopka">
    <w:name w:val="footer"/>
    <w:basedOn w:val="Normalny"/>
    <w:link w:val="StopkaZnak"/>
    <w:uiPriority w:val="99"/>
    <w:unhideWhenUsed/>
    <w:rsid w:val="00BE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797"/>
  </w:style>
  <w:style w:type="paragraph" w:styleId="Akapitzlist">
    <w:name w:val="List Paragraph"/>
    <w:basedOn w:val="Normalny"/>
    <w:uiPriority w:val="34"/>
    <w:qFormat/>
    <w:rsid w:val="00BE279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E279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jbaracz</dc:creator>
  <cp:lastModifiedBy>jbaracz</cp:lastModifiedBy>
  <cp:revision>5</cp:revision>
  <cp:lastPrinted>2020-09-22T05:31:00Z</cp:lastPrinted>
  <dcterms:created xsi:type="dcterms:W3CDTF">2020-09-21T09:26:00Z</dcterms:created>
  <dcterms:modified xsi:type="dcterms:W3CDTF">2020-09-22T05:32:00Z</dcterms:modified>
</cp:coreProperties>
</file>